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CFFE9" w14:textId="4E48ADFE" w:rsidR="00DC56E1" w:rsidRPr="00DC56E1" w:rsidRDefault="00DC56E1" w:rsidP="00DC56E1">
      <w:pPr>
        <w:rPr>
          <w:sz w:val="28"/>
          <w:szCs w:val="28"/>
        </w:rPr>
      </w:pPr>
      <w:r w:rsidRPr="00DC56E1">
        <w:rPr>
          <w:b/>
          <w:sz w:val="28"/>
          <w:szCs w:val="28"/>
        </w:rPr>
        <w:t xml:space="preserve">Seminar 1 </w:t>
      </w:r>
      <w:r>
        <w:rPr>
          <w:b/>
          <w:sz w:val="28"/>
          <w:szCs w:val="28"/>
        </w:rPr>
        <w:t xml:space="preserve">- </w:t>
      </w:r>
      <w:r w:rsidRPr="00DC56E1">
        <w:rPr>
          <w:b/>
          <w:sz w:val="28"/>
          <w:szCs w:val="28"/>
        </w:rPr>
        <w:t>Activity 1</w:t>
      </w:r>
      <w:r w:rsidRPr="00DC56E1">
        <w:rPr>
          <w:sz w:val="28"/>
          <w:szCs w:val="28"/>
        </w:rPr>
        <w:t xml:space="preserve"> </w:t>
      </w:r>
      <w:r w:rsidR="00711AAA">
        <w:rPr>
          <w:sz w:val="28"/>
          <w:szCs w:val="28"/>
        </w:rPr>
        <w:t>(20 Min)</w:t>
      </w:r>
    </w:p>
    <w:p w14:paraId="7C979FBB" w14:textId="42D4F3D7" w:rsidR="00DC56E1" w:rsidRDefault="00DC56E1" w:rsidP="00DC56E1">
      <w:r>
        <w:t xml:space="preserve">This activity </w:t>
      </w:r>
      <w:r w:rsidRPr="006A61A1">
        <w:t xml:space="preserve">invites students to reflect on their understanding of </w:t>
      </w:r>
      <w:r>
        <w:rPr>
          <w:i/>
        </w:rPr>
        <w:t xml:space="preserve">poverty. </w:t>
      </w:r>
      <w:r w:rsidR="004C7F42" w:rsidRPr="006A61A1">
        <w:t>U</w:t>
      </w:r>
      <w:r w:rsidR="004C7F42">
        <w:t>s</w:t>
      </w:r>
      <w:r w:rsidR="004C7F42">
        <w:t xml:space="preserve">ing the databases below students should </w:t>
      </w:r>
      <w:r w:rsidR="00C03994">
        <w:t xml:space="preserve">try to answer the following questions: </w:t>
      </w:r>
    </w:p>
    <w:p w14:paraId="5FD7CD1B" w14:textId="1FC04350" w:rsidR="00DC56E1" w:rsidRPr="00E34AF1" w:rsidRDefault="00DC56E1" w:rsidP="00C0399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r w:rsidRPr="00E34AF1">
        <w:t>How would you define poverty in your country?</w:t>
      </w:r>
    </w:p>
    <w:p w14:paraId="74E46E88" w14:textId="789B5F5D" w:rsidR="00DC56E1" w:rsidRPr="00E34AF1" w:rsidRDefault="00DC56E1" w:rsidP="00C0399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r w:rsidRPr="00E34AF1">
        <w:t>What measures would you use?</w:t>
      </w:r>
    </w:p>
    <w:p w14:paraId="2C78F332" w14:textId="079BCB60" w:rsidR="00C03994" w:rsidRDefault="00DC56E1" w:rsidP="00C03994">
      <w:pPr>
        <w:pStyle w:val="Paragraphedeliste"/>
        <w:numPr>
          <w:ilvl w:val="0"/>
          <w:numId w:val="2"/>
        </w:numPr>
        <w:spacing w:after="0" w:line="240" w:lineRule="auto"/>
      </w:pPr>
      <w:r w:rsidRPr="00E34AF1">
        <w:t>How would you identify poverty in society?</w:t>
      </w:r>
      <w:r w:rsidR="00C03994" w:rsidRPr="00C03994">
        <w:t xml:space="preserve"> </w:t>
      </w:r>
    </w:p>
    <w:p w14:paraId="06E39BEE" w14:textId="7DF134E6" w:rsidR="00C03994" w:rsidRDefault="0069017F" w:rsidP="00C03994">
      <w:pPr>
        <w:pStyle w:val="Paragraphedeliste"/>
        <w:numPr>
          <w:ilvl w:val="0"/>
          <w:numId w:val="2"/>
        </w:numPr>
        <w:spacing w:after="0" w:line="240" w:lineRule="auto"/>
      </w:pPr>
      <w:r>
        <w:t>How does poverty compare in your country and in the country of the person sitting to your right?</w:t>
      </w:r>
    </w:p>
    <w:p w14:paraId="7A713C8E" w14:textId="64E1ACC9" w:rsidR="00DC56E1" w:rsidRPr="006A61A1" w:rsidRDefault="00DC56E1" w:rsidP="00DC56E1"/>
    <w:p w14:paraId="068E923F" w14:textId="21B40E14" w:rsidR="00DC56E1" w:rsidRDefault="0069017F" w:rsidP="00DC56E1">
      <w:hyperlink r:id="rId5" w:history="1">
        <w:r w:rsidR="00DC56E1" w:rsidRPr="00DC56E1">
          <w:rPr>
            <w:rStyle w:val="Lienhypertexte"/>
          </w:rPr>
          <w:t>World Bank</w:t>
        </w:r>
      </w:hyperlink>
      <w:r w:rsidR="00DC56E1">
        <w:t xml:space="preserve"> </w:t>
      </w:r>
    </w:p>
    <w:p w14:paraId="716518A0" w14:textId="529DB0A5" w:rsidR="00DC56E1" w:rsidRDefault="0069017F" w:rsidP="00DC56E1">
      <w:hyperlink r:id="rId6" w:history="1">
        <w:r w:rsidR="00DC56E1" w:rsidRPr="00DC56E1">
          <w:rPr>
            <w:rStyle w:val="Lienhypertexte"/>
          </w:rPr>
          <w:t xml:space="preserve">Poverty </w:t>
        </w:r>
        <w:r w:rsidR="00DC56E1">
          <w:rPr>
            <w:rStyle w:val="Lienhypertexte"/>
          </w:rPr>
          <w:t xml:space="preserve">Data </w:t>
        </w:r>
        <w:r w:rsidR="00DC56E1" w:rsidRPr="00DC56E1">
          <w:rPr>
            <w:rStyle w:val="Lienhypertexte"/>
          </w:rPr>
          <w:t>Platform</w:t>
        </w:r>
      </w:hyperlink>
    </w:p>
    <w:p w14:paraId="0514070F" w14:textId="68F77186" w:rsidR="00DC56E1" w:rsidRDefault="0069017F" w:rsidP="00DC56E1">
      <w:hyperlink r:id="rId7" w:history="1">
        <w:r w:rsidR="00DC56E1" w:rsidRPr="00DC56E1">
          <w:rPr>
            <w:rStyle w:val="Lienhypertexte"/>
          </w:rPr>
          <w:t>Word Development Indicators</w:t>
        </w:r>
      </w:hyperlink>
      <w:r w:rsidR="00DC56E1">
        <w:t xml:space="preserve"> </w:t>
      </w:r>
    </w:p>
    <w:p w14:paraId="4E1D5C8D" w14:textId="2606E70E" w:rsidR="00DC56E1" w:rsidRDefault="0069017F" w:rsidP="00DC56E1">
      <w:hyperlink r:id="rId8" w:history="1">
        <w:r w:rsidR="00DC56E1" w:rsidRPr="00DC56E1">
          <w:rPr>
            <w:rStyle w:val="Lienhypertexte"/>
          </w:rPr>
          <w:t>Our World in Data</w:t>
        </w:r>
      </w:hyperlink>
    </w:p>
    <w:p w14:paraId="3A200866" w14:textId="4643DCF7" w:rsidR="00DC56E1" w:rsidRDefault="0069017F" w:rsidP="00DC56E1">
      <w:hyperlink r:id="rId9" w:history="1">
        <w:r w:rsidR="00DC56E1" w:rsidRPr="00DC56E1">
          <w:rPr>
            <w:rStyle w:val="Lienhypertexte"/>
          </w:rPr>
          <w:t>Poverty Social Indicators</w:t>
        </w:r>
      </w:hyperlink>
    </w:p>
    <w:p w14:paraId="0DF3E4AF" w14:textId="77777777" w:rsidR="00C03994" w:rsidRDefault="00C03994" w:rsidP="00DC56E1">
      <w:pPr>
        <w:spacing w:after="0" w:line="240" w:lineRule="auto"/>
      </w:pPr>
    </w:p>
    <w:p w14:paraId="4D6A409B" w14:textId="77777777" w:rsidR="00DC56E1" w:rsidRDefault="00DC56E1" w:rsidP="00DC56E1">
      <w:pPr>
        <w:spacing w:after="0" w:line="240" w:lineRule="auto"/>
      </w:pPr>
    </w:p>
    <w:p w14:paraId="003D4E15" w14:textId="4BC4B3CA" w:rsidR="00DC56E1" w:rsidRDefault="0053402C" w:rsidP="00DC56E1">
      <w:pPr>
        <w:spacing w:after="0" w:line="240" w:lineRule="auto"/>
      </w:pPr>
      <w:r>
        <w:t xml:space="preserve">It is important to have the </w:t>
      </w:r>
      <w:hyperlink r:id="rId10" w:history="1">
        <w:r w:rsidR="00DC56E1" w:rsidRPr="0053402C">
          <w:rPr>
            <w:rStyle w:val="Lienhypertexte"/>
          </w:rPr>
          <w:t>Purchase Power Parity</w:t>
        </w:r>
      </w:hyperlink>
      <w:r w:rsidR="00DC56E1">
        <w:t xml:space="preserve"> conversion tables </w:t>
      </w:r>
      <w:r>
        <w:t>handy.</w:t>
      </w:r>
    </w:p>
    <w:p w14:paraId="6F2E2B91" w14:textId="77777777" w:rsidR="00DC56E1" w:rsidRPr="006A61A1" w:rsidRDefault="00DC56E1" w:rsidP="00DC56E1">
      <w:pPr>
        <w:spacing w:after="0" w:line="240" w:lineRule="auto"/>
      </w:pPr>
    </w:p>
    <w:p w14:paraId="594A3E4E" w14:textId="77777777" w:rsidR="00DC56E1" w:rsidRPr="006A61A1" w:rsidRDefault="00DC56E1" w:rsidP="00DC56E1">
      <w:pPr>
        <w:spacing w:after="0" w:line="240" w:lineRule="auto"/>
      </w:pPr>
    </w:p>
    <w:p w14:paraId="4E55EAB4" w14:textId="77777777" w:rsidR="0075443A" w:rsidRDefault="0075443A"/>
    <w:sectPr w:rsidR="007544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408A1"/>
    <w:multiLevelType w:val="hybridMultilevel"/>
    <w:tmpl w:val="8CAC4DF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341379"/>
    <w:multiLevelType w:val="hybridMultilevel"/>
    <w:tmpl w:val="DF8EDE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79725">
    <w:abstractNumId w:val="0"/>
  </w:num>
  <w:num w:numId="2" w16cid:durableId="1372610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6E1"/>
    <w:rsid w:val="004C7F42"/>
    <w:rsid w:val="0053402C"/>
    <w:rsid w:val="0069017F"/>
    <w:rsid w:val="007059BD"/>
    <w:rsid w:val="00711AAA"/>
    <w:rsid w:val="0075443A"/>
    <w:rsid w:val="00C03994"/>
    <w:rsid w:val="00DC56E1"/>
    <w:rsid w:val="00F2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B2C5C"/>
  <w15:chartTrackingRefBased/>
  <w15:docId w15:val="{5C702D73-6E70-411C-800E-5B7151D66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6E1"/>
    <w:pPr>
      <w:spacing w:after="200" w:line="276" w:lineRule="auto"/>
    </w:pPr>
    <w:rPr>
      <w:kern w:val="0"/>
      <w:lang w:val="en-GB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DC56E1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C56E1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C56E1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C039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urworldindata.org/charts?search=povert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atabank.worldbank.org/source/world-development-indicato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overtydata.worldbank.org/poverty/home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worldbank.org/en/topic/poverty" TargetMode="External"/><Relationship Id="rId10" Type="http://schemas.openxmlformats.org/officeDocument/2006/relationships/hyperlink" Target="https://data.oecd.org/conversion/purchasing-power-parities-ppp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verty.ac.uk/definitions-poverty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154</Words>
  <Characters>848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BISIGNANO Angelo</dc:creator>
  <cp:keywords/>
  <dc:description/>
  <cp:lastModifiedBy>Angelo BISIGNANO</cp:lastModifiedBy>
  <cp:revision>7</cp:revision>
  <dcterms:created xsi:type="dcterms:W3CDTF">2023-06-07T10:07:00Z</dcterms:created>
  <dcterms:modified xsi:type="dcterms:W3CDTF">2023-06-07T15:03:00Z</dcterms:modified>
</cp:coreProperties>
</file>